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3B" w:rsidRDefault="000B0B3B" w:rsidP="000B0B3B">
      <w:pPr>
        <w:ind w:left="-142"/>
        <w:rPr>
          <w:szCs w:val="28"/>
        </w:rPr>
      </w:pPr>
    </w:p>
    <w:p w:rsidR="000B0B3B" w:rsidRPr="00DE7296" w:rsidRDefault="000B0B3B" w:rsidP="000B0B3B">
      <w:pPr>
        <w:rPr>
          <w:szCs w:val="28"/>
        </w:rPr>
      </w:pPr>
    </w:p>
    <w:tbl>
      <w:tblPr>
        <w:tblW w:w="9787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7"/>
      </w:tblGrid>
      <w:tr w:rsidR="000B0B3B" w:rsidRPr="00DE7296" w:rsidTr="004A3330">
        <w:tc>
          <w:tcPr>
            <w:tcW w:w="4820" w:type="dxa"/>
            <w:shd w:val="clear" w:color="auto" w:fill="auto"/>
          </w:tcPr>
          <w:p w:rsidR="000B0B3B" w:rsidRPr="003B5382" w:rsidRDefault="000B0B3B" w:rsidP="004A3330">
            <w:pPr>
              <w:jc w:val="both"/>
              <w:rPr>
                <w:szCs w:val="28"/>
              </w:rPr>
            </w:pPr>
            <w:r w:rsidRPr="003B5382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 xml:space="preserve">б информации о деятельности </w:t>
            </w:r>
            <w:r>
              <w:rPr>
                <w:szCs w:val="28"/>
              </w:rPr>
              <w:t>в</w:t>
            </w:r>
            <w:r w:rsidRPr="00180EC5">
              <w:rPr>
                <w:szCs w:val="28"/>
              </w:rPr>
              <w:t>оенного комиссариата Алтайского края</w:t>
            </w:r>
          </w:p>
        </w:tc>
        <w:tc>
          <w:tcPr>
            <w:tcW w:w="4967" w:type="dxa"/>
            <w:shd w:val="clear" w:color="auto" w:fill="auto"/>
          </w:tcPr>
          <w:p w:rsidR="000B0B3B" w:rsidRPr="00CB5F4D" w:rsidRDefault="000B0B3B" w:rsidP="004A3330">
            <w:pPr>
              <w:ind w:lef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B0B3B" w:rsidRDefault="000B0B3B" w:rsidP="000B0B3B">
      <w:pPr>
        <w:ind w:left="-108"/>
        <w:jc w:val="both"/>
        <w:rPr>
          <w:szCs w:val="28"/>
          <w:lang w:eastAsia="x-none"/>
        </w:rPr>
      </w:pPr>
    </w:p>
    <w:p w:rsidR="000B0B3B" w:rsidRPr="00C90C84" w:rsidRDefault="000B0B3B" w:rsidP="000B0B3B">
      <w:pPr>
        <w:ind w:left="-108"/>
        <w:jc w:val="both"/>
        <w:rPr>
          <w:szCs w:val="28"/>
          <w:lang w:eastAsia="x-none"/>
        </w:rPr>
      </w:pPr>
    </w:p>
    <w:p w:rsidR="000B0B3B" w:rsidRPr="009D2F7F" w:rsidRDefault="000B0B3B" w:rsidP="000B0B3B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szCs w:val="28"/>
        </w:rPr>
      </w:pPr>
      <w:r w:rsidRPr="009F37AD">
        <w:rPr>
          <w:szCs w:val="28"/>
        </w:rPr>
        <w:t xml:space="preserve">Заслушав </w:t>
      </w:r>
      <w:r>
        <w:rPr>
          <w:szCs w:val="28"/>
        </w:rPr>
        <w:t>информацию</w:t>
      </w:r>
      <w:r w:rsidRPr="009F37AD">
        <w:rPr>
          <w:szCs w:val="28"/>
        </w:rPr>
        <w:t xml:space="preserve"> </w:t>
      </w:r>
      <w:r>
        <w:rPr>
          <w:szCs w:val="28"/>
        </w:rPr>
        <w:t xml:space="preserve">военного комиссара Алтайского края                  </w:t>
      </w:r>
      <w:proofErr w:type="spellStart"/>
      <w:r>
        <w:rPr>
          <w:szCs w:val="28"/>
        </w:rPr>
        <w:t>Катрашенко</w:t>
      </w:r>
      <w:proofErr w:type="spellEnd"/>
      <w:r>
        <w:rPr>
          <w:szCs w:val="28"/>
        </w:rPr>
        <w:t xml:space="preserve"> С.А.</w:t>
      </w:r>
      <w:r w:rsidRPr="00CF6E34">
        <w:rPr>
          <w:szCs w:val="28"/>
        </w:rPr>
        <w:t xml:space="preserve"> </w:t>
      </w:r>
      <w:r>
        <w:rPr>
          <w:szCs w:val="28"/>
        </w:rPr>
        <w:t>о деятельности</w:t>
      </w:r>
      <w:r w:rsidRPr="009D2F7F">
        <w:rPr>
          <w:szCs w:val="28"/>
        </w:rPr>
        <w:t xml:space="preserve"> </w:t>
      </w:r>
      <w:r>
        <w:rPr>
          <w:szCs w:val="28"/>
        </w:rPr>
        <w:t>в</w:t>
      </w:r>
      <w:r w:rsidRPr="00180EC5">
        <w:rPr>
          <w:szCs w:val="28"/>
        </w:rPr>
        <w:t>оенного комиссариата Алтайского края</w:t>
      </w:r>
      <w:r>
        <w:rPr>
          <w:szCs w:val="28"/>
        </w:rPr>
        <w:t>, в</w:t>
      </w:r>
      <w:r w:rsidRPr="004A146D">
        <w:t xml:space="preserve"> соответствии со </w:t>
      </w:r>
      <w:r>
        <w:t>статьей</w:t>
      </w:r>
      <w:r w:rsidRPr="004A146D">
        <w:t xml:space="preserve"> </w:t>
      </w:r>
      <w:r>
        <w:t>107-3</w:t>
      </w:r>
      <w:r w:rsidRPr="004A146D">
        <w:t xml:space="preserve"> </w:t>
      </w:r>
      <w:r>
        <w:t>Р</w:t>
      </w:r>
      <w:r w:rsidRPr="00497418">
        <w:t>егламент</w:t>
      </w:r>
      <w:r>
        <w:t>а</w:t>
      </w:r>
      <w:r w:rsidRPr="00497418">
        <w:t xml:space="preserve"> Алтайского краевого Законодательного Собрания</w:t>
      </w:r>
      <w:r>
        <w:t xml:space="preserve"> </w:t>
      </w:r>
      <w:r w:rsidRPr="004A146D">
        <w:t>Алтайское краевое Законодательное Собрание ПОСТАНОВЛЯЕТ:</w:t>
      </w:r>
    </w:p>
    <w:p w:rsidR="000B0B3B" w:rsidRDefault="000B0B3B" w:rsidP="000B0B3B">
      <w:pPr>
        <w:pStyle w:val="a5"/>
        <w:tabs>
          <w:tab w:val="left" w:pos="8236"/>
          <w:tab w:val="left" w:pos="8378"/>
          <w:tab w:val="left" w:pos="8946"/>
        </w:tabs>
        <w:ind w:left="0" w:right="-2" w:firstLine="709"/>
        <w:jc w:val="both"/>
      </w:pPr>
    </w:p>
    <w:p w:rsidR="000B0B3B" w:rsidRPr="0067329B" w:rsidRDefault="000B0B3B" w:rsidP="000B0B3B">
      <w:pPr>
        <w:pStyle w:val="a5"/>
        <w:tabs>
          <w:tab w:val="left" w:pos="8236"/>
          <w:tab w:val="left" w:pos="8378"/>
          <w:tab w:val="left" w:pos="8946"/>
        </w:tabs>
        <w:ind w:left="0" w:right="-2" w:firstLine="709"/>
        <w:jc w:val="both"/>
        <w:rPr>
          <w:bCs/>
          <w:szCs w:val="28"/>
        </w:rPr>
      </w:pPr>
      <w:r w:rsidRPr="00893F31">
        <w:rPr>
          <w:szCs w:val="28"/>
        </w:rPr>
        <w:t xml:space="preserve">Информацию </w:t>
      </w:r>
      <w:r>
        <w:rPr>
          <w:szCs w:val="28"/>
        </w:rPr>
        <w:t xml:space="preserve">военного комиссара Алтайского края </w:t>
      </w:r>
      <w:proofErr w:type="spellStart"/>
      <w:r>
        <w:rPr>
          <w:szCs w:val="28"/>
        </w:rPr>
        <w:t>Катрашенко</w:t>
      </w:r>
      <w:proofErr w:type="spellEnd"/>
      <w:r>
        <w:rPr>
          <w:szCs w:val="28"/>
        </w:rPr>
        <w:t xml:space="preserve"> Сергея Алексеевича о деятельности</w:t>
      </w:r>
      <w:r w:rsidRPr="00912E49">
        <w:t xml:space="preserve"> </w:t>
      </w:r>
      <w:r>
        <w:rPr>
          <w:szCs w:val="28"/>
        </w:rPr>
        <w:t>в</w:t>
      </w:r>
      <w:r w:rsidRPr="00180EC5">
        <w:rPr>
          <w:szCs w:val="28"/>
        </w:rPr>
        <w:t>оенного комиссариата Алтайского края</w:t>
      </w:r>
      <w:r w:rsidRPr="00893F31">
        <w:rPr>
          <w:szCs w:val="28"/>
        </w:rPr>
        <w:t xml:space="preserve"> принять к сведению.</w:t>
      </w:r>
    </w:p>
    <w:p w:rsidR="000B0B3B" w:rsidRPr="00DE3455" w:rsidRDefault="000B0B3B" w:rsidP="000B0B3B">
      <w:pPr>
        <w:ind w:left="-108" w:firstLine="709"/>
        <w:jc w:val="both"/>
        <w:rPr>
          <w:szCs w:val="28"/>
        </w:rPr>
      </w:pPr>
    </w:p>
    <w:p w:rsidR="000B0B3B" w:rsidRPr="00DE7296" w:rsidRDefault="000B0B3B" w:rsidP="000B0B3B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0B0B3B" w:rsidRPr="00DE7296" w:rsidTr="004A3330">
        <w:tc>
          <w:tcPr>
            <w:tcW w:w="6413" w:type="dxa"/>
            <w:shd w:val="clear" w:color="auto" w:fill="auto"/>
          </w:tcPr>
          <w:p w:rsidR="000B0B3B" w:rsidRPr="00CB5F4D" w:rsidRDefault="000B0B3B" w:rsidP="004A3330">
            <w:pPr>
              <w:rPr>
                <w:szCs w:val="28"/>
              </w:rPr>
            </w:pPr>
            <w:r w:rsidRPr="00CB5F4D">
              <w:rPr>
                <w:szCs w:val="28"/>
              </w:rPr>
              <w:t>Председатель Алтайского краевого</w:t>
            </w:r>
          </w:p>
          <w:p w:rsidR="000B0B3B" w:rsidRPr="00CB5F4D" w:rsidRDefault="000B0B3B" w:rsidP="004A3330">
            <w:pPr>
              <w:rPr>
                <w:szCs w:val="28"/>
              </w:rPr>
            </w:pPr>
            <w:r w:rsidRPr="00CB5F4D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B0B3B" w:rsidRPr="00CB5F4D" w:rsidRDefault="000B0B3B" w:rsidP="004A3330">
            <w:pPr>
              <w:ind w:left="-108" w:right="-40"/>
              <w:jc w:val="right"/>
              <w:rPr>
                <w:szCs w:val="28"/>
              </w:rPr>
            </w:pPr>
            <w:r w:rsidRPr="00CB5F4D">
              <w:rPr>
                <w:color w:val="000000"/>
                <w:szCs w:val="28"/>
              </w:rPr>
              <w:t>А.А. Романенко</w:t>
            </w:r>
          </w:p>
        </w:tc>
      </w:tr>
    </w:tbl>
    <w:p w:rsidR="000B0B3B" w:rsidRDefault="000B0B3B" w:rsidP="000B0B3B"/>
    <w:p w:rsidR="008236A9" w:rsidRDefault="008236A9">
      <w:bookmarkStart w:id="0" w:name="_GoBack"/>
      <w:bookmarkEnd w:id="0"/>
    </w:p>
    <w:sectPr w:rsidR="008236A9" w:rsidSect="00007D37">
      <w:headerReference w:type="default" r:id="rId4"/>
      <w:headerReference w:type="first" r:id="rId5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0B0B3B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0B0B3B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0B0B3B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0B0B3B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3B5382" w:rsidTr="00CB5F4D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0B0B3B" w:rsidP="00CB49DE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C9273B" w:rsidRPr="00CB5F4D" w:rsidRDefault="000B0B3B" w:rsidP="00CB5F4D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</w:t>
          </w:r>
        </w:p>
      </w:tc>
      <w:tc>
        <w:tcPr>
          <w:tcW w:w="454" w:type="dxa"/>
          <w:shd w:val="clear" w:color="auto" w:fill="auto"/>
        </w:tcPr>
        <w:p w:rsidR="00C9273B" w:rsidRPr="00CB5F4D" w:rsidRDefault="000B0B3B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0B0B3B" w:rsidP="00C90C84">
          <w:pPr>
            <w:jc w:val="center"/>
            <w:rPr>
              <w:szCs w:val="28"/>
            </w:rPr>
          </w:pPr>
        </w:p>
      </w:tc>
    </w:tr>
  </w:tbl>
  <w:p w:rsidR="00CB49DE" w:rsidRDefault="000B0B3B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23"/>
    <w:rsid w:val="000B0B3B"/>
    <w:rsid w:val="00716E23"/>
    <w:rsid w:val="0082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D9C8B-51CD-4358-83C8-975F8A77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B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B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B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Викторович Черских</dc:creator>
  <cp:keywords/>
  <dc:description/>
  <cp:lastModifiedBy>Дмитрий Викторович Черских</cp:lastModifiedBy>
  <cp:revision>2</cp:revision>
  <dcterms:created xsi:type="dcterms:W3CDTF">2020-02-19T04:26:00Z</dcterms:created>
  <dcterms:modified xsi:type="dcterms:W3CDTF">2020-02-19T04:26:00Z</dcterms:modified>
</cp:coreProperties>
</file>